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E222DA" w14:textId="77777777" w:rsidR="00D224E9" w:rsidRDefault="00D224E9" w:rsidP="00E8029B">
      <w:pPr>
        <w:widowControl w:val="0"/>
        <w:spacing w:line="240" w:lineRule="auto"/>
        <w:rPr>
          <w:b/>
          <w:caps/>
          <w:color w:val="002A6C"/>
          <w:spacing w:val="40"/>
          <w:sz w:val="28"/>
          <w:szCs w:val="52"/>
        </w:rPr>
      </w:pPr>
    </w:p>
    <w:p w14:paraId="51AD865D" w14:textId="3C40286D" w:rsidR="00E8029B" w:rsidRPr="00E8029B" w:rsidRDefault="00E8029B" w:rsidP="00E8029B">
      <w:pPr>
        <w:widowControl w:val="0"/>
        <w:spacing w:line="240" w:lineRule="auto"/>
        <w:rPr>
          <w:b/>
          <w:caps/>
          <w:color w:val="002A6C"/>
          <w:spacing w:val="40"/>
          <w:sz w:val="28"/>
          <w:szCs w:val="52"/>
        </w:rPr>
      </w:pPr>
      <w:r w:rsidRPr="0050052D">
        <w:rPr>
          <w:b/>
          <w:caps/>
          <w:noProof/>
          <w:color w:val="002A6C"/>
          <w:spacing w:val="40"/>
          <w:sz w:val="28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086D4A" wp14:editId="5DAA5216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925787" cy="0"/>
                <wp:effectExtent l="19050" t="19050" r="18415" b="19050"/>
                <wp:wrapNone/>
                <wp:docPr id="3" name="Straight Connector 3" descr="Visual Line" title="Visu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5787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9DBF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4329D" id="Straight Connector 3" o:spid="_x0000_s1026" alt="Title: Visual Line - Description: Visual Line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85pt" to="466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" strokecolor="#9dbfe5" strokeweight="2.5pt">
                <v:stroke joinstyle="miter"/>
              </v:line>
            </w:pict>
          </mc:Fallback>
        </mc:AlternateContent>
      </w:r>
      <w:r w:rsidR="0050052D">
        <w:rPr>
          <w:b/>
          <w:caps/>
          <w:color w:val="002A6C"/>
          <w:spacing w:val="40"/>
          <w:sz w:val="28"/>
          <w:szCs w:val="52"/>
        </w:rPr>
        <w:t>Design matrix template (</w:t>
      </w:r>
      <w:r w:rsidR="008309A8">
        <w:rPr>
          <w:b/>
          <w:caps/>
          <w:color w:val="002A6C"/>
          <w:spacing w:val="40"/>
          <w:sz w:val="28"/>
          <w:szCs w:val="52"/>
        </w:rPr>
        <w:t>Gao version</w:t>
      </w:r>
      <w:r w:rsidR="008309A8" w:rsidRPr="008309A8">
        <w:rPr>
          <w:caps/>
          <w:color w:val="002A6C"/>
          <w:spacing w:val="40"/>
          <w:sz w:val="28"/>
          <w:szCs w:val="52"/>
          <w:vertAlign w:val="superscript"/>
        </w:rPr>
        <w:endnoteReference w:id="1"/>
      </w:r>
      <w:r w:rsidR="0050052D">
        <w:rPr>
          <w:b/>
          <w:caps/>
          <w:color w:val="002A6C"/>
          <w:spacing w:val="40"/>
          <w:sz w:val="28"/>
          <w:szCs w:val="52"/>
        </w:rPr>
        <w:t>)</w:t>
      </w:r>
    </w:p>
    <w:p w14:paraId="39C46605" w14:textId="77777777" w:rsidR="002B3470" w:rsidRDefault="002B3470" w:rsidP="003B0EC8"/>
    <w:p w14:paraId="107A13CA" w14:textId="77777777" w:rsidR="005C1744" w:rsidRPr="00C7384F" w:rsidRDefault="005C1744" w:rsidP="005C1744">
      <w:pPr>
        <w:pStyle w:val="BodyText"/>
        <w:rPr>
          <w:b/>
          <w:sz w:val="28"/>
          <w:szCs w:val="28"/>
        </w:rPr>
      </w:pPr>
      <w:r w:rsidRPr="00C7384F">
        <w:rPr>
          <w:b/>
        </w:rPr>
        <w:t>Evaluation Name</w:t>
      </w:r>
      <w:proofErr w:type="gramStart"/>
      <w:r w:rsidRPr="00C7384F">
        <w:rPr>
          <w:b/>
        </w:rPr>
        <w:t>:_</w:t>
      </w:r>
      <w:proofErr w:type="gramEnd"/>
      <w:r w:rsidRPr="00C7384F">
        <w:rPr>
          <w:b/>
        </w:rPr>
        <w:t>_____________________________________________________________________</w:t>
      </w:r>
    </w:p>
    <w:p w14:paraId="3655E854" w14:textId="77777777" w:rsidR="005C1744" w:rsidRPr="00C7384F" w:rsidRDefault="005C1744" w:rsidP="005C1744">
      <w:pPr>
        <w:pStyle w:val="BodyText"/>
        <w:rPr>
          <w:b/>
        </w:rPr>
      </w:pPr>
      <w:r w:rsidRPr="00C7384F">
        <w:rPr>
          <w:b/>
        </w:rPr>
        <w:t>Evaluation Purpose</w:t>
      </w:r>
      <w:proofErr w:type="gramStart"/>
      <w:r w:rsidRPr="00C7384F">
        <w:rPr>
          <w:b/>
        </w:rPr>
        <w:t>:_</w:t>
      </w:r>
      <w:proofErr w:type="gramEnd"/>
      <w:r w:rsidRPr="00C7384F">
        <w:rPr>
          <w:b/>
        </w:rPr>
        <w:t>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ign Matrix Template 2 Table"/>
        <w:tblDescription w:val="Design Matrix Template 2 Table"/>
      </w:tblPr>
      <w:tblGrid>
        <w:gridCol w:w="2595"/>
        <w:gridCol w:w="2580"/>
        <w:gridCol w:w="2608"/>
        <w:gridCol w:w="2595"/>
        <w:gridCol w:w="2572"/>
      </w:tblGrid>
      <w:tr w:rsidR="005C1744" w14:paraId="318D7630" w14:textId="77777777" w:rsidTr="006B411E">
        <w:trPr>
          <w:tblHeader/>
        </w:trPr>
        <w:tc>
          <w:tcPr>
            <w:tcW w:w="2639" w:type="dxa"/>
          </w:tcPr>
          <w:p w14:paraId="18BE9DFC" w14:textId="77777777" w:rsidR="005C1744" w:rsidRPr="00C7384F" w:rsidRDefault="005C1744" w:rsidP="005C1744">
            <w:pPr>
              <w:pStyle w:val="BodyText"/>
              <w:spacing w:after="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Researchable Question(s)</w:t>
            </w:r>
          </w:p>
        </w:tc>
        <w:tc>
          <w:tcPr>
            <w:tcW w:w="2628" w:type="dxa"/>
          </w:tcPr>
          <w:p w14:paraId="63BF7A40" w14:textId="77777777" w:rsidR="005C1744" w:rsidRPr="00C7384F" w:rsidRDefault="005C1744" w:rsidP="005C1744">
            <w:pPr>
              <w:pStyle w:val="BodyText"/>
              <w:spacing w:after="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Information Required and Source(s)</w:t>
            </w:r>
          </w:p>
        </w:tc>
        <w:tc>
          <w:tcPr>
            <w:tcW w:w="2648" w:type="dxa"/>
          </w:tcPr>
          <w:p w14:paraId="43C1E1CF" w14:textId="77777777" w:rsidR="005C1744" w:rsidRPr="00C7384F" w:rsidRDefault="005C1744" w:rsidP="005C1744">
            <w:pPr>
              <w:pStyle w:val="BodyText"/>
              <w:spacing w:after="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Scope and Methodology</w:t>
            </w:r>
          </w:p>
        </w:tc>
        <w:tc>
          <w:tcPr>
            <w:tcW w:w="2639" w:type="dxa"/>
          </w:tcPr>
          <w:p w14:paraId="0000A602" w14:textId="77777777" w:rsidR="005C1744" w:rsidRPr="00C7384F" w:rsidRDefault="005C1744" w:rsidP="005C1744">
            <w:pPr>
              <w:pStyle w:val="BodyText"/>
              <w:spacing w:after="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Limitations</w:t>
            </w:r>
          </w:p>
        </w:tc>
        <w:tc>
          <w:tcPr>
            <w:tcW w:w="2622" w:type="dxa"/>
          </w:tcPr>
          <w:p w14:paraId="33ED4C1B" w14:textId="77777777" w:rsidR="005C1744" w:rsidRPr="00C7384F" w:rsidRDefault="005C1744" w:rsidP="005C1744">
            <w:pPr>
              <w:pStyle w:val="BodyText"/>
              <w:spacing w:after="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What this Evaluation will Likely allow the evaluator to Say</w:t>
            </w:r>
          </w:p>
        </w:tc>
      </w:tr>
      <w:tr w:rsidR="00637DA2" w14:paraId="5F6D939B" w14:textId="77777777" w:rsidTr="00385012">
        <w:tc>
          <w:tcPr>
            <w:tcW w:w="2639" w:type="dxa"/>
          </w:tcPr>
          <w:p w14:paraId="1171FC54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What questions is the team trying to answer?</w:t>
            </w:r>
          </w:p>
          <w:p w14:paraId="5CE9CE59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109E1024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Identify specific questions that the team must answer.</w:t>
            </w:r>
          </w:p>
          <w:p w14:paraId="1ADDE675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4DDEE4E1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 xml:space="preserve">Ensure each major evaluation question is specific, objective, neutral, measurable, and doable. </w:t>
            </w:r>
          </w:p>
          <w:p w14:paraId="7AFF656D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32E2F0B2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Ensure key terms are defined.</w:t>
            </w:r>
          </w:p>
          <w:p w14:paraId="4738BE4C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01A4C93F" w14:textId="66E93715" w:rsidR="00637DA2" w:rsidRPr="00C7384F" w:rsidRDefault="00637DA2" w:rsidP="005C1744">
            <w:pPr>
              <w:pStyle w:val="BodyText"/>
              <w:spacing w:after="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Each major evaluation question should be addressed in a separate row.</w:t>
            </w:r>
          </w:p>
        </w:tc>
        <w:tc>
          <w:tcPr>
            <w:tcW w:w="2628" w:type="dxa"/>
          </w:tcPr>
          <w:p w14:paraId="1BF319CA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What information does the team need to address each evaluation question? Where will they get it?</w:t>
            </w:r>
          </w:p>
          <w:p w14:paraId="58312935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7106B363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 xml:space="preserve">Identify documents or types of information that the team must have. </w:t>
            </w:r>
          </w:p>
          <w:p w14:paraId="291CD4B4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5218BB0E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Identify plans to address internal controls and compliance.</w:t>
            </w:r>
          </w:p>
          <w:p w14:paraId="19CCF4BC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66D5924F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Identify plans to collect documents that establish the “criteria” to be used.</w:t>
            </w:r>
          </w:p>
          <w:p w14:paraId="2A5ABB84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75D8701F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Identify plans to follow up on known significant findings that team found in obtaining background information.</w:t>
            </w:r>
          </w:p>
          <w:p w14:paraId="0B5245CF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6E4CC314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 xml:space="preserve">Identify sources of the </w:t>
            </w:r>
          </w:p>
          <w:p w14:paraId="11E4CEE7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 xml:space="preserve">required information, such as databases, studies, subject area </w:t>
            </w:r>
          </w:p>
          <w:p w14:paraId="29C9320E" w14:textId="11E2387B" w:rsidR="00637DA2" w:rsidRPr="00C7384F" w:rsidRDefault="00637DA2" w:rsidP="005C1744">
            <w:pPr>
              <w:pStyle w:val="BodyText"/>
              <w:spacing w:after="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experts, program officials, models, etc.</w:t>
            </w:r>
          </w:p>
        </w:tc>
        <w:tc>
          <w:tcPr>
            <w:tcW w:w="2648" w:type="dxa"/>
          </w:tcPr>
          <w:p w14:paraId="2E9D81E1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How will the team answer each evaluation question?</w:t>
            </w:r>
          </w:p>
          <w:p w14:paraId="6B8C5B3E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029556CF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Describe strategies for collecting the required information or data, such as random sampling, case studies, focus groups, questionnaires, benchmarking to best practices, use of existing data bases, etc.</w:t>
            </w:r>
          </w:p>
          <w:p w14:paraId="362FEB49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6762302D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Describe the planned scope of each strategy, including the timeframe, locations to visit, and sample sizes.</w:t>
            </w:r>
          </w:p>
          <w:p w14:paraId="3CDF2B54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588E0E74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Describe the analytical</w:t>
            </w:r>
          </w:p>
          <w:p w14:paraId="5CCD6948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 xml:space="preserve">techniques to be used, </w:t>
            </w:r>
          </w:p>
          <w:p w14:paraId="4F4CD3A2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such as regression analysis, cost benefit</w:t>
            </w:r>
          </w:p>
          <w:p w14:paraId="515FDDF2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analysis, sensitivity</w:t>
            </w:r>
          </w:p>
          <w:p w14:paraId="65D25C90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analysis, modeling,</w:t>
            </w:r>
          </w:p>
          <w:p w14:paraId="5235DD5F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 xml:space="preserve">descriptive analysis, </w:t>
            </w:r>
          </w:p>
          <w:p w14:paraId="777A7647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content analysis, case</w:t>
            </w:r>
          </w:p>
          <w:p w14:paraId="26921775" w14:textId="301869CB" w:rsidR="00637DA2" w:rsidRPr="00C7384F" w:rsidRDefault="00637DA2" w:rsidP="005C1744">
            <w:pPr>
              <w:pStyle w:val="BodyText"/>
              <w:spacing w:after="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study summaries, etc.</w:t>
            </w:r>
          </w:p>
        </w:tc>
        <w:tc>
          <w:tcPr>
            <w:tcW w:w="2639" w:type="dxa"/>
          </w:tcPr>
          <w:p w14:paraId="339F6F15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What are the design’s limitations and how will it affect the evaluation?</w:t>
            </w:r>
          </w:p>
          <w:p w14:paraId="06754669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5C1ACC16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Cite any limitations as a result of the information required or the scope and methodology, such as:</w:t>
            </w:r>
          </w:p>
          <w:p w14:paraId="0B144CB3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24CF274D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—Questionable data quality and/or reliability.</w:t>
            </w:r>
          </w:p>
          <w:p w14:paraId="3A237842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7DC95A28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—Inability to access certain types of data or obtain data covering a certain time frame.</w:t>
            </w:r>
          </w:p>
          <w:p w14:paraId="3094BD19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552738A1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—Security classification or confidentiality restrictions.</w:t>
            </w:r>
          </w:p>
          <w:p w14:paraId="5CB45C71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0E4B40BB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—Inability to generalize or extrapolate findings to the universe.</w:t>
            </w:r>
          </w:p>
          <w:p w14:paraId="77FF0C10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4D9AB6B6" w14:textId="0E7EC29E" w:rsidR="00637DA2" w:rsidRPr="00C7384F" w:rsidRDefault="00637DA2" w:rsidP="005C1744">
            <w:pPr>
              <w:pStyle w:val="BodyText"/>
              <w:spacing w:after="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Be sure to address how these limitations will affect the eval</w:t>
            </w:r>
            <w:r>
              <w:rPr>
                <w:sz w:val="18"/>
                <w:szCs w:val="18"/>
              </w:rPr>
              <w:t>ua</w:t>
            </w:r>
            <w:r w:rsidRPr="00C7384F">
              <w:rPr>
                <w:sz w:val="18"/>
                <w:szCs w:val="18"/>
              </w:rPr>
              <w:t>tion.</w:t>
            </w:r>
          </w:p>
        </w:tc>
        <w:tc>
          <w:tcPr>
            <w:tcW w:w="2622" w:type="dxa"/>
          </w:tcPr>
          <w:p w14:paraId="2FFCE42B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What are the expected results of the work?</w:t>
            </w:r>
          </w:p>
          <w:p w14:paraId="13CA0503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482F1131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Describe what the evaluation team can likely say. Draw on preliminary results for illustrative purposes, if helpful.</w:t>
            </w:r>
          </w:p>
          <w:p w14:paraId="50B35B1E" w14:textId="77777777" w:rsidR="00637DA2" w:rsidRPr="00C7384F" w:rsidRDefault="00637DA2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  <w:p w14:paraId="43604616" w14:textId="0BBB7155" w:rsidR="00637DA2" w:rsidRPr="00C7384F" w:rsidRDefault="00637DA2" w:rsidP="005C1744">
            <w:pPr>
              <w:pStyle w:val="BodyText"/>
              <w:spacing w:after="0"/>
              <w:rPr>
                <w:sz w:val="18"/>
                <w:szCs w:val="18"/>
              </w:rPr>
            </w:pPr>
            <w:r w:rsidRPr="00C7384F">
              <w:rPr>
                <w:sz w:val="18"/>
                <w:szCs w:val="18"/>
              </w:rPr>
              <w:t>Ensure that the proposed answer addresses the evaluation question in column one.</w:t>
            </w:r>
          </w:p>
        </w:tc>
      </w:tr>
      <w:tr w:rsidR="008309A8" w14:paraId="5F83FABB" w14:textId="77777777" w:rsidTr="00385012">
        <w:tc>
          <w:tcPr>
            <w:tcW w:w="2639" w:type="dxa"/>
          </w:tcPr>
          <w:p w14:paraId="7E7A6EAB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14:paraId="39F49892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14:paraId="778DFC04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14:paraId="1D0A23A3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2905D332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</w:tr>
      <w:tr w:rsidR="008309A8" w14:paraId="704F2E0A" w14:textId="77777777" w:rsidTr="00385012">
        <w:tc>
          <w:tcPr>
            <w:tcW w:w="2639" w:type="dxa"/>
          </w:tcPr>
          <w:p w14:paraId="2085C2C1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14:paraId="468D3024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14:paraId="317CC09A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14:paraId="19F5A086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7F1C0094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</w:tr>
      <w:tr w:rsidR="008309A8" w14:paraId="7992A54C" w14:textId="77777777" w:rsidTr="00385012">
        <w:tc>
          <w:tcPr>
            <w:tcW w:w="2639" w:type="dxa"/>
          </w:tcPr>
          <w:p w14:paraId="7C759CFC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14:paraId="47146AA7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14:paraId="754C734A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14:paraId="10EFC9EF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5A22869A" w14:textId="77777777" w:rsidR="008309A8" w:rsidRPr="00C7384F" w:rsidRDefault="008309A8" w:rsidP="00637DA2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</w:tr>
    </w:tbl>
    <w:p w14:paraId="4895AA8F" w14:textId="77777777" w:rsidR="00385012" w:rsidRDefault="00385012" w:rsidP="00637DA2">
      <w:pPr>
        <w:pStyle w:val="BodyText"/>
        <w:rPr>
          <w:sz w:val="24"/>
          <w:szCs w:val="24"/>
        </w:rPr>
      </w:pPr>
    </w:p>
    <w:sectPr w:rsidR="00385012" w:rsidSect="00D224E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14A9E" w14:textId="77777777" w:rsidR="004A2DDE" w:rsidRDefault="004A2DDE" w:rsidP="00301610">
      <w:r>
        <w:separator/>
      </w:r>
    </w:p>
  </w:endnote>
  <w:endnote w:type="continuationSeparator" w:id="0">
    <w:p w14:paraId="454A614C" w14:textId="77777777" w:rsidR="004A2DDE" w:rsidRDefault="004A2DDE" w:rsidP="00301610">
      <w:r>
        <w:continuationSeparator/>
      </w:r>
    </w:p>
  </w:endnote>
  <w:endnote w:id="1">
    <w:p w14:paraId="10E50010" w14:textId="77777777" w:rsidR="008309A8" w:rsidRPr="00BF3377" w:rsidRDefault="008309A8" w:rsidP="008309A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18"/>
          <w:szCs w:val="20"/>
        </w:rPr>
      </w:pPr>
      <w:r w:rsidRPr="00BF3377">
        <w:rPr>
          <w:rStyle w:val="EndnoteReference"/>
          <w:rFonts w:asciiTheme="minorHAnsi" w:hAnsiTheme="minorHAnsi" w:cstheme="minorHAnsi"/>
        </w:rPr>
        <w:endnoteRef/>
      </w:r>
      <w:r w:rsidRPr="00BF3377">
        <w:rPr>
          <w:rFonts w:asciiTheme="minorHAnsi" w:hAnsiTheme="minorHAnsi" w:cstheme="minorHAnsi"/>
        </w:rPr>
        <w:t xml:space="preserve"> </w:t>
      </w:r>
      <w:r w:rsidRPr="00BF3377">
        <w:rPr>
          <w:rStyle w:val="FootnoteTextChar"/>
          <w:rFonts w:cstheme="minorHAnsi"/>
        </w:rPr>
        <w:t xml:space="preserve">Adapted from U.S. Government Accountability Office. 1991. Designing Evaluations. Washington, DC PEMD-10.1.4., p.20.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05527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F8F9A34" w14:textId="77777777" w:rsidR="0050052D" w:rsidRPr="009778FD" w:rsidRDefault="0050052D" w:rsidP="009778FD">
        <w:pPr>
          <w:tabs>
            <w:tab w:val="right" w:pos="9360"/>
          </w:tabs>
          <w:spacing w:line="200" w:lineRule="exact"/>
          <w:rPr>
            <w:color w:val="auto"/>
            <w:sz w:val="16"/>
          </w:rPr>
        </w:pPr>
        <w:r w:rsidRPr="009778FD">
          <w:rPr>
            <w:color w:val="auto"/>
            <w:sz w:val="16"/>
          </w:rPr>
          <w:t xml:space="preserve">Bureau of Policy, Planning and Learning </w:t>
        </w:r>
      </w:p>
      <w:p w14:paraId="1E341D83" w14:textId="50A1CB52" w:rsidR="0050052D" w:rsidRPr="009778FD" w:rsidRDefault="0050052D" w:rsidP="0050052D">
        <w:pPr>
          <w:tabs>
            <w:tab w:val="right" w:pos="12960"/>
          </w:tabs>
          <w:spacing w:line="200" w:lineRule="exact"/>
          <w:rPr>
            <w:color w:val="auto"/>
            <w:sz w:val="16"/>
          </w:rPr>
        </w:pPr>
        <w:r w:rsidRPr="009778FD">
          <w:rPr>
            <w:color w:val="auto"/>
            <w:sz w:val="16"/>
          </w:rPr>
          <w:t>July 2015</w:t>
        </w:r>
        <w:r>
          <w:rPr>
            <w:color w:val="auto"/>
            <w:sz w:val="16"/>
          </w:rPr>
          <w:tab/>
        </w:r>
        <w:r w:rsidRPr="009778FD">
          <w:rPr>
            <w:color w:val="auto"/>
            <w:sz w:val="16"/>
          </w:rPr>
          <w:t>EVALUATION DESIGN MATRIX TEMPLATE-</w:t>
        </w:r>
        <w:r w:rsidRPr="009778FD">
          <w:rPr>
            <w:rStyle w:val="PageNumber"/>
            <w:sz w:val="18"/>
            <w:szCs w:val="18"/>
          </w:rPr>
          <w:fldChar w:fldCharType="begin"/>
        </w:r>
        <w:r w:rsidRPr="009778FD">
          <w:rPr>
            <w:rStyle w:val="PageNumber"/>
            <w:sz w:val="18"/>
            <w:szCs w:val="18"/>
          </w:rPr>
          <w:instrText xml:space="preserve"> PAGE </w:instrText>
        </w:r>
        <w:r w:rsidRPr="009778FD">
          <w:rPr>
            <w:rStyle w:val="PageNumber"/>
            <w:sz w:val="18"/>
            <w:szCs w:val="18"/>
          </w:rPr>
          <w:fldChar w:fldCharType="separate"/>
        </w:r>
        <w:r w:rsidR="008309A8">
          <w:rPr>
            <w:rStyle w:val="PageNumber"/>
            <w:noProof/>
            <w:sz w:val="18"/>
            <w:szCs w:val="18"/>
          </w:rPr>
          <w:t>2</w:t>
        </w:r>
        <w:r w:rsidRPr="009778FD">
          <w:rPr>
            <w:rStyle w:val="PageNumber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035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7C9AC0E" w14:textId="77777777" w:rsidR="0052516C" w:rsidRDefault="0052516C" w:rsidP="00E52E22">
        <w:pPr>
          <w:tabs>
            <w:tab w:val="right" w:pos="9360"/>
          </w:tabs>
          <w:spacing w:line="200" w:lineRule="exact"/>
          <w:rPr>
            <w:color w:val="auto"/>
            <w:sz w:val="16"/>
          </w:rPr>
        </w:pPr>
        <w:r w:rsidRPr="002175D0">
          <w:rPr>
            <w:color w:val="auto"/>
            <w:sz w:val="16"/>
          </w:rPr>
          <w:t xml:space="preserve">Bureau of Policy, Planning and Learning </w:t>
        </w:r>
      </w:p>
      <w:p w14:paraId="19F8AD23" w14:textId="4C1B331C" w:rsidR="0052516C" w:rsidRDefault="0052516C" w:rsidP="0050052D">
        <w:pPr>
          <w:tabs>
            <w:tab w:val="right" w:pos="12960"/>
          </w:tabs>
          <w:spacing w:line="200" w:lineRule="exact"/>
        </w:pPr>
        <w:r>
          <w:rPr>
            <w:color w:val="auto"/>
            <w:sz w:val="16"/>
          </w:rPr>
          <w:t>July 2015</w:t>
        </w:r>
        <w:r w:rsidR="0050052D">
          <w:rPr>
            <w:color w:val="auto"/>
            <w:sz w:val="16"/>
          </w:rPr>
          <w:tab/>
        </w:r>
        <w:r w:rsidR="008309A8" w:rsidRPr="009778FD">
          <w:rPr>
            <w:color w:val="auto"/>
            <w:sz w:val="16"/>
          </w:rPr>
          <w:t>EVALUATION DESIGN MATRIX TEMPLATE</w:t>
        </w:r>
        <w:r w:rsidR="008309A8">
          <w:rPr>
            <w:color w:val="auto"/>
            <w:sz w:val="16"/>
          </w:rPr>
          <w:t xml:space="preserve"> </w:t>
        </w:r>
        <w:r>
          <w:rPr>
            <w:color w:val="auto"/>
            <w:sz w:val="16"/>
          </w:rPr>
          <w:t>-</w:t>
        </w:r>
        <w:r w:rsidR="00D224E9" w:rsidRPr="00D224E9">
          <w:rPr>
            <w:color w:val="auto"/>
            <w:sz w:val="16"/>
          </w:rPr>
          <w:fldChar w:fldCharType="begin"/>
        </w:r>
        <w:r w:rsidR="00D224E9" w:rsidRPr="00D224E9">
          <w:rPr>
            <w:color w:val="auto"/>
            <w:sz w:val="16"/>
          </w:rPr>
          <w:instrText xml:space="preserve"> PAGE   \* MERGEFORMAT </w:instrText>
        </w:r>
        <w:r w:rsidR="00D224E9" w:rsidRPr="00D224E9">
          <w:rPr>
            <w:color w:val="auto"/>
            <w:sz w:val="16"/>
          </w:rPr>
          <w:fldChar w:fldCharType="separate"/>
        </w:r>
        <w:r w:rsidR="008309A8">
          <w:rPr>
            <w:noProof/>
            <w:color w:val="auto"/>
            <w:sz w:val="16"/>
          </w:rPr>
          <w:t>1</w:t>
        </w:r>
        <w:r w:rsidR="00D224E9" w:rsidRPr="00D224E9">
          <w:rPr>
            <w:noProof/>
            <w:color w:val="auto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6F2E3" w14:textId="77777777" w:rsidR="004A2DDE" w:rsidRDefault="004A2DDE" w:rsidP="00301610">
      <w:r>
        <w:separator/>
      </w:r>
    </w:p>
  </w:footnote>
  <w:footnote w:type="continuationSeparator" w:id="0">
    <w:p w14:paraId="2501DC4D" w14:textId="77777777" w:rsidR="004A2DDE" w:rsidRDefault="004A2DDE" w:rsidP="0030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FB237" w14:textId="6DDC3456" w:rsidR="0090109B" w:rsidRPr="00E8029B" w:rsidRDefault="0090109B" w:rsidP="0090109B">
    <w:pPr>
      <w:widowControl w:val="0"/>
      <w:spacing w:line="240" w:lineRule="auto"/>
      <w:rPr>
        <w:b/>
        <w:caps/>
        <w:color w:val="002A6C"/>
        <w:spacing w:val="40"/>
        <w:sz w:val="28"/>
        <w:szCs w:val="52"/>
      </w:rPr>
    </w:pPr>
    <w:r w:rsidRPr="0050052D">
      <w:rPr>
        <w:b/>
        <w:caps/>
        <w:noProof/>
        <w:color w:val="002A6C"/>
        <w:spacing w:val="40"/>
        <w:sz w:val="28"/>
        <w:szCs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54BA2E" wp14:editId="03773428">
              <wp:simplePos x="0" y="0"/>
              <wp:positionH relativeFrom="column">
                <wp:posOffset>0</wp:posOffset>
              </wp:positionH>
              <wp:positionV relativeFrom="paragraph">
                <wp:posOffset>252095</wp:posOffset>
              </wp:positionV>
              <wp:extent cx="5925787" cy="0"/>
              <wp:effectExtent l="19050" t="19050" r="18415" b="19050"/>
              <wp:wrapNone/>
              <wp:docPr id="1" name="Straight Connector 1" descr="Visual Line" title="Visual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9DBFE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429E046" id="Straight Connector 1" o:spid="_x0000_s1026" alt="Title: Visual Line - Description: Visual Line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85pt" to="466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" strokecolor="#9dbfe5" strokeweight="2.5pt">
              <v:stroke joinstyle="miter"/>
            </v:line>
          </w:pict>
        </mc:Fallback>
      </mc:AlternateContent>
    </w:r>
    <w:r w:rsidR="00D224E9">
      <w:rPr>
        <w:b/>
        <w:caps/>
        <w:color w:val="002A6C"/>
        <w:spacing w:val="40"/>
        <w:sz w:val="28"/>
        <w:szCs w:val="52"/>
      </w:rPr>
      <w:t>Design</w:t>
    </w:r>
    <w:r w:rsidR="008309A8">
      <w:rPr>
        <w:b/>
        <w:caps/>
        <w:color w:val="002A6C"/>
        <w:spacing w:val="40"/>
        <w:sz w:val="28"/>
        <w:szCs w:val="52"/>
      </w:rPr>
      <w:t xml:space="preserve"> matrix template (gAO </w:t>
    </w:r>
    <w:r w:rsidR="00D224E9">
      <w:rPr>
        <w:b/>
        <w:caps/>
        <w:color w:val="002A6C"/>
        <w:spacing w:val="40"/>
        <w:sz w:val="28"/>
        <w:szCs w:val="52"/>
      </w:rPr>
      <w:t>Version)</w:t>
    </w:r>
  </w:p>
  <w:p w14:paraId="17696484" w14:textId="77777777" w:rsidR="0052516C" w:rsidRPr="00850249" w:rsidRDefault="0052516C" w:rsidP="002B3470">
    <w:pPr>
      <w:tabs>
        <w:tab w:val="left" w:pos="13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FDBB3" w14:textId="55F722F8" w:rsidR="0052516C" w:rsidRDefault="00D224E9" w:rsidP="00FD74E9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0570D2" wp14:editId="6ADB8B23">
          <wp:simplePos x="0" y="0"/>
          <wp:positionH relativeFrom="margin">
            <wp:posOffset>0</wp:posOffset>
          </wp:positionH>
          <wp:positionV relativeFrom="margin">
            <wp:posOffset>-746760</wp:posOffset>
          </wp:positionV>
          <wp:extent cx="2376170" cy="754380"/>
          <wp:effectExtent l="0" t="0" r="5080" b="7620"/>
          <wp:wrapSquare wrapText="bothSides"/>
          <wp:docPr id="6" name="Picture 6" descr="USAID Logo: From the American People" title="USAID Logo: From the American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RGB_6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28"/>
                  <a:stretch/>
                </pic:blipFill>
                <pic:spPr bwMode="auto">
                  <a:xfrm>
                    <a:off x="0" y="0"/>
                    <a:ext cx="237617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D0E6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8AD4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32C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D8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A034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38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04A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DC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A0B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07691"/>
    <w:multiLevelType w:val="multilevel"/>
    <w:tmpl w:val="C452315C"/>
    <w:lvl w:ilvl="0">
      <w:start w:val="1"/>
      <w:numFmt w:val="bullet"/>
      <w:pStyle w:val="BulletedLis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1" w15:restartNumberingAfterBreak="0">
    <w:nsid w:val="3C89165B"/>
    <w:multiLevelType w:val="hybridMultilevel"/>
    <w:tmpl w:val="8F902860"/>
    <w:lvl w:ilvl="0" w:tplc="1DDE580E">
      <w:start w:val="1"/>
      <w:numFmt w:val="bullet"/>
      <w:pStyle w:val="Box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7513C7"/>
    <w:multiLevelType w:val="multilevel"/>
    <w:tmpl w:val="54C8D4A0"/>
    <w:lvl w:ilvl="0">
      <w:start w:val="1"/>
      <w:numFmt w:val="decimal"/>
      <w:pStyle w:val="ListParagraph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E4"/>
    <w:rsid w:val="00014E00"/>
    <w:rsid w:val="000533B9"/>
    <w:rsid w:val="00053A09"/>
    <w:rsid w:val="0005661C"/>
    <w:rsid w:val="00092725"/>
    <w:rsid w:val="000A1999"/>
    <w:rsid w:val="000B7BCC"/>
    <w:rsid w:val="000F352E"/>
    <w:rsid w:val="00141044"/>
    <w:rsid w:val="00151FBE"/>
    <w:rsid w:val="001C5307"/>
    <w:rsid w:val="00201FEE"/>
    <w:rsid w:val="0020547E"/>
    <w:rsid w:val="002175D0"/>
    <w:rsid w:val="00217C1B"/>
    <w:rsid w:val="00221609"/>
    <w:rsid w:val="00257C8D"/>
    <w:rsid w:val="00282423"/>
    <w:rsid w:val="00291000"/>
    <w:rsid w:val="002A061F"/>
    <w:rsid w:val="002B078F"/>
    <w:rsid w:val="002B3470"/>
    <w:rsid w:val="00301610"/>
    <w:rsid w:val="00360BF6"/>
    <w:rsid w:val="00363EE0"/>
    <w:rsid w:val="00385012"/>
    <w:rsid w:val="003B0EC8"/>
    <w:rsid w:val="003F5EC4"/>
    <w:rsid w:val="00415920"/>
    <w:rsid w:val="00462BB8"/>
    <w:rsid w:val="004A2DDE"/>
    <w:rsid w:val="004A6B9A"/>
    <w:rsid w:val="004C11C5"/>
    <w:rsid w:val="004D5138"/>
    <w:rsid w:val="004D53AA"/>
    <w:rsid w:val="004F5EA5"/>
    <w:rsid w:val="004F5FCA"/>
    <w:rsid w:val="0050052D"/>
    <w:rsid w:val="0052516C"/>
    <w:rsid w:val="005C1744"/>
    <w:rsid w:val="00630DC0"/>
    <w:rsid w:val="00637DA2"/>
    <w:rsid w:val="00641502"/>
    <w:rsid w:val="00653B09"/>
    <w:rsid w:val="00697174"/>
    <w:rsid w:val="006B411E"/>
    <w:rsid w:val="0070410B"/>
    <w:rsid w:val="00727178"/>
    <w:rsid w:val="007639C6"/>
    <w:rsid w:val="007D6919"/>
    <w:rsid w:val="008309A8"/>
    <w:rsid w:val="00837D94"/>
    <w:rsid w:val="00847D66"/>
    <w:rsid w:val="00850249"/>
    <w:rsid w:val="0086556B"/>
    <w:rsid w:val="00884E7A"/>
    <w:rsid w:val="0088533D"/>
    <w:rsid w:val="008C5E5F"/>
    <w:rsid w:val="0090049E"/>
    <w:rsid w:val="0090109B"/>
    <w:rsid w:val="00960EDB"/>
    <w:rsid w:val="00970D45"/>
    <w:rsid w:val="009778FD"/>
    <w:rsid w:val="0098278B"/>
    <w:rsid w:val="0098641E"/>
    <w:rsid w:val="009F1916"/>
    <w:rsid w:val="00A517E4"/>
    <w:rsid w:val="00A62325"/>
    <w:rsid w:val="00A76D95"/>
    <w:rsid w:val="00A80C06"/>
    <w:rsid w:val="00A87A26"/>
    <w:rsid w:val="00A97F90"/>
    <w:rsid w:val="00AA5021"/>
    <w:rsid w:val="00B50454"/>
    <w:rsid w:val="00B853C2"/>
    <w:rsid w:val="00BE2436"/>
    <w:rsid w:val="00BE4E38"/>
    <w:rsid w:val="00BE5C4F"/>
    <w:rsid w:val="00BF2FC1"/>
    <w:rsid w:val="00BF3377"/>
    <w:rsid w:val="00BF7950"/>
    <w:rsid w:val="00C51FDF"/>
    <w:rsid w:val="00CA1BDD"/>
    <w:rsid w:val="00CE4A0C"/>
    <w:rsid w:val="00CF0D2F"/>
    <w:rsid w:val="00D224E9"/>
    <w:rsid w:val="00D6487C"/>
    <w:rsid w:val="00D73017"/>
    <w:rsid w:val="00D74B3B"/>
    <w:rsid w:val="00D955A4"/>
    <w:rsid w:val="00E52E22"/>
    <w:rsid w:val="00E744EE"/>
    <w:rsid w:val="00E8029B"/>
    <w:rsid w:val="00E8565C"/>
    <w:rsid w:val="00EB24F1"/>
    <w:rsid w:val="00F022F7"/>
    <w:rsid w:val="00F96706"/>
    <w:rsid w:val="00FB284F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2ABDA"/>
  <w15:docId w15:val="{0532D9DE-FC99-4731-BD65-C23799A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2D"/>
    <w:pPr>
      <w:spacing w:line="257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2325"/>
    <w:pPr>
      <w:keepNext/>
      <w:keepLines/>
      <w:spacing w:before="200" w:after="80" w:line="360" w:lineRule="exact"/>
      <w:contextualSpacing/>
      <w:outlineLvl w:val="0"/>
    </w:pPr>
    <w:rPr>
      <w:rFonts w:eastAsia="Trebuchet MS" w:cs="Trebuchet MS"/>
      <w:b/>
      <w:sz w:val="32"/>
    </w:rPr>
  </w:style>
  <w:style w:type="paragraph" w:styleId="Heading2">
    <w:name w:val="heading 2"/>
    <w:basedOn w:val="Normal"/>
    <w:next w:val="Normal"/>
    <w:uiPriority w:val="1"/>
    <w:qFormat/>
    <w:rsid w:val="00E744EE"/>
    <w:pPr>
      <w:keepNext/>
      <w:keepLines/>
      <w:spacing w:before="240" w:after="80"/>
      <w:contextualSpacing/>
      <w:outlineLvl w:val="1"/>
    </w:pPr>
    <w:rPr>
      <w:rFonts w:eastAsia="Trebuchet MS" w:cs="Trebuchet MS"/>
      <w:b/>
      <w:i/>
      <w:spacing w:val="-1"/>
      <w:sz w:val="24"/>
    </w:rPr>
  </w:style>
  <w:style w:type="paragraph" w:styleId="Heading3">
    <w:name w:val="heading 3"/>
    <w:basedOn w:val="Normal"/>
    <w:next w:val="Normal"/>
    <w:uiPriority w:val="1"/>
    <w:qFormat/>
    <w:rsid w:val="00D955A4"/>
    <w:pPr>
      <w:outlineLvl w:val="2"/>
    </w:pPr>
    <w:rPr>
      <w:b/>
      <w:spacing w:val="-3"/>
      <w:sz w:val="24"/>
      <w:szCs w:val="24"/>
      <w:u w:val="single"/>
    </w:rPr>
  </w:style>
  <w:style w:type="paragraph" w:styleId="Heading4">
    <w:name w:val="heading 4"/>
    <w:basedOn w:val="Normal"/>
    <w:next w:val="Normal"/>
    <w:uiPriority w:val="1"/>
    <w:qFormat/>
    <w:rsid w:val="00E744EE"/>
    <w:pPr>
      <w:spacing w:after="80"/>
      <w:outlineLvl w:val="3"/>
    </w:pPr>
    <w:rPr>
      <w:b/>
      <w:spacing w:val="-2"/>
    </w:rPr>
  </w:style>
  <w:style w:type="paragraph" w:styleId="Heading5">
    <w:name w:val="heading 5"/>
    <w:basedOn w:val="Normal"/>
    <w:next w:val="Normal"/>
    <w:uiPriority w:val="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0BF6"/>
    <w:pPr>
      <w:keepNext/>
      <w:keepLines/>
      <w:outlineLvl w:val="8"/>
    </w:pPr>
    <w:rPr>
      <w:rFonts w:eastAsiaTheme="majorEastAsia" w:cstheme="majorBidi"/>
      <w:b/>
      <w:iCs/>
      <w:color w:val="33679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360BF6"/>
    <w:pPr>
      <w:widowControl w:val="0"/>
      <w:pBdr>
        <w:bottom w:val="single" w:sz="4" w:space="1" w:color="336799"/>
      </w:pBdr>
      <w:spacing w:line="240" w:lineRule="auto"/>
    </w:pPr>
    <w:rPr>
      <w:b/>
      <w:caps/>
      <w:color w:val="002A6C"/>
      <w:spacing w:val="40"/>
      <w:sz w:val="32"/>
      <w:szCs w:val="52"/>
    </w:rPr>
  </w:style>
  <w:style w:type="paragraph" w:styleId="Subtitle">
    <w:name w:val="Subtitle"/>
    <w:basedOn w:val="Normal"/>
    <w:next w:val="Normal"/>
    <w:qFormat/>
    <w:rsid w:val="00360BF6"/>
    <w:pPr>
      <w:widowControl w:val="0"/>
      <w:spacing w:after="120" w:line="240" w:lineRule="auto"/>
    </w:pPr>
    <w:rPr>
      <w:sz w:val="28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aliases w:val="Numbered List"/>
    <w:basedOn w:val="Normal"/>
    <w:uiPriority w:val="34"/>
    <w:qFormat/>
    <w:rsid w:val="00E744EE"/>
    <w:pPr>
      <w:numPr>
        <w:numId w:val="2"/>
      </w:numPr>
      <w:spacing w:after="80"/>
      <w:ind w:right="360" w:hanging="360"/>
    </w:pPr>
  </w:style>
  <w:style w:type="paragraph" w:styleId="Header">
    <w:name w:val="header"/>
    <w:basedOn w:val="Normal"/>
    <w:link w:val="HeaderChar"/>
    <w:uiPriority w:val="99"/>
    <w:unhideWhenUsed/>
    <w:qFormat/>
    <w:rsid w:val="00850249"/>
    <w:pPr>
      <w:spacing w:line="240" w:lineRule="auto"/>
      <w:jc w:val="right"/>
    </w:pPr>
    <w:rPr>
      <w:b/>
      <w:color w:val="002A6C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850249"/>
    <w:rPr>
      <w:b/>
      <w:color w:val="002A6C" w:themeColor="accent1"/>
      <w:sz w:val="20"/>
    </w:rPr>
  </w:style>
  <w:style w:type="paragraph" w:styleId="Footer">
    <w:name w:val="footer"/>
    <w:basedOn w:val="Normal"/>
    <w:link w:val="FooterChar"/>
    <w:uiPriority w:val="99"/>
    <w:unhideWhenUsed/>
    <w:rsid w:val="00CA1B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DD"/>
  </w:style>
  <w:style w:type="paragraph" w:styleId="TOCHeading">
    <w:name w:val="TOC Heading"/>
    <w:basedOn w:val="Heading1"/>
    <w:next w:val="Normal"/>
    <w:uiPriority w:val="39"/>
    <w:unhideWhenUsed/>
    <w:rsid w:val="0090049E"/>
    <w:pPr>
      <w:spacing w:before="0" w:line="259" w:lineRule="auto"/>
      <w:contextualSpacing w:val="0"/>
      <w:jc w:val="center"/>
      <w:outlineLvl w:val="9"/>
    </w:pPr>
    <w:rPr>
      <w:rFonts w:eastAsiaTheme="majorEastAsia" w:cstheme="majorBidi"/>
      <w:b w:val="0"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62325"/>
    <w:pPr>
      <w:tabs>
        <w:tab w:val="right" w:leader="dot" w:pos="9350"/>
      </w:tabs>
      <w:spacing w:before="20" w:after="4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62325"/>
    <w:pPr>
      <w:spacing w:before="20" w:after="20" w:line="240" w:lineRule="auto"/>
      <w:ind w:left="216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004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2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ListParagraph"/>
    <w:uiPriority w:val="2"/>
    <w:qFormat/>
    <w:rsid w:val="0005661C"/>
    <w:pPr>
      <w:numPr>
        <w:numId w:val="1"/>
      </w:numPr>
      <w:ind w:left="720" w:hanging="270"/>
    </w:pPr>
  </w:style>
  <w:style w:type="character" w:styleId="FollowedHyperlink">
    <w:name w:val="FollowedHyperlink"/>
    <w:basedOn w:val="DefaultParagraphFont"/>
    <w:uiPriority w:val="99"/>
    <w:semiHidden/>
    <w:unhideWhenUsed/>
    <w:rsid w:val="00092725"/>
    <w:rPr>
      <w:color w:val="954F72" w:themeColor="followedHyperlink"/>
      <w:u w:val="single"/>
    </w:rPr>
  </w:style>
  <w:style w:type="paragraph" w:customStyle="1" w:styleId="BoxHeading">
    <w:name w:val="Box Heading"/>
    <w:basedOn w:val="Normal"/>
    <w:next w:val="BoxBulletedList"/>
    <w:uiPriority w:val="3"/>
    <w:qFormat/>
    <w:rsid w:val="00C51FDF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5661C"/>
    <w:rPr>
      <w:rFonts w:eastAsia="Trebuchet MS" w:cs="Trebuchet MS"/>
      <w:b/>
      <w:sz w:val="32"/>
    </w:rPr>
  </w:style>
  <w:style w:type="paragraph" w:customStyle="1" w:styleId="BoxBulletedList">
    <w:name w:val="Box Bulleted List"/>
    <w:uiPriority w:val="3"/>
    <w:qFormat/>
    <w:rsid w:val="00E744EE"/>
    <w:pPr>
      <w:numPr>
        <w:numId w:val="3"/>
      </w:numPr>
      <w:spacing w:line="280" w:lineRule="exact"/>
      <w:ind w:left="288" w:hanging="288"/>
    </w:pPr>
  </w:style>
  <w:style w:type="table" w:styleId="TableGrid">
    <w:name w:val="Table Grid"/>
    <w:basedOn w:val="TableNormal"/>
    <w:uiPriority w:val="59"/>
    <w:rsid w:val="00B50454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1609"/>
    <w:pPr>
      <w:spacing w:line="240" w:lineRule="auto"/>
    </w:pPr>
    <w:rPr>
      <w:rFonts w:asciiTheme="minorHAnsi" w:eastAsiaTheme="minorHAnsi" w:hAnsiTheme="minorHAnsi" w:cstheme="minorBidi"/>
      <w:color w:val="auto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609"/>
    <w:rPr>
      <w:rFonts w:asciiTheme="minorHAnsi" w:eastAsiaTheme="minorHAnsi" w:hAnsiTheme="minorHAnsi" w:cstheme="minorBidi"/>
      <w:color w:val="auto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45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6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609"/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60BF6"/>
    <w:rPr>
      <w:rFonts w:eastAsiaTheme="majorEastAsia" w:cstheme="majorBidi"/>
      <w:b/>
      <w:iCs/>
      <w:color w:val="336799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4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44"/>
    <w:rPr>
      <w:b/>
      <w:bCs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5C1744"/>
    <w:pPr>
      <w:tabs>
        <w:tab w:val="num" w:pos="720"/>
      </w:tabs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5C174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iannoni\Downloads\Evaluation%20Core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USAID Colors">
      <a:dk1>
        <a:sysClr val="windowText" lastClr="000000"/>
      </a:dk1>
      <a:lt1>
        <a:sysClr val="window" lastClr="FFFFFF"/>
      </a:lt1>
      <a:dk2>
        <a:srgbClr val="002A6C"/>
      </a:dk2>
      <a:lt2>
        <a:srgbClr val="DDDDDD"/>
      </a:lt2>
      <a:accent1>
        <a:srgbClr val="002A6C"/>
      </a:accent1>
      <a:accent2>
        <a:srgbClr val="C2113A"/>
      </a:accent2>
      <a:accent3>
        <a:srgbClr val="000000"/>
      </a:accent3>
      <a:accent4>
        <a:srgbClr val="666666"/>
      </a:accent4>
      <a:accent5>
        <a:srgbClr val="DDDDDD"/>
      </a:accent5>
      <a:accent6>
        <a:srgbClr val="9DBFE5"/>
      </a:accent6>
      <a:hlink>
        <a:srgbClr val="0563C1"/>
      </a:hlink>
      <a:folHlink>
        <a:srgbClr val="954F72"/>
      </a:folHlink>
    </a:clrScheme>
    <a:fontScheme name="USAID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2"/>
        </a:solidFill>
        <a:ln w="6350" cmpd="sng">
          <a:solidFill>
            <a:srgbClr val="000000"/>
          </a:solidFill>
          <a:miter lim="800000"/>
          <a:headEnd/>
          <a:tailEnd/>
        </a:ln>
      </a:spPr>
      <a:bodyPr rot="0" spcFirstLastPara="0" vertOverflow="overflow" horzOverflow="overflow" vert="horz" wrap="square" lIns="164592" tIns="164592" rIns="164592" bIns="164592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57F2-2921-4D70-8A41-3BB69DBB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Evaluation Core Resource Template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Toolkit - In Progress.docx</vt:lpstr>
    </vt:vector>
  </TitlesOfParts>
  <Company>NIH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Toolkit - In Progress.docx</dc:title>
  <dc:creator>tgiannoni</dc:creator>
  <cp:lastModifiedBy>tgiannoni</cp:lastModifiedBy>
  <cp:revision>3</cp:revision>
  <cp:lastPrinted>2015-08-12T21:05:00Z</cp:lastPrinted>
  <dcterms:created xsi:type="dcterms:W3CDTF">2015-08-12T21:20:00Z</dcterms:created>
  <dcterms:modified xsi:type="dcterms:W3CDTF">2015-08-12T21:24:00Z</dcterms:modified>
</cp:coreProperties>
</file>